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35C7" w:rsidRPr="007A1A56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Государственное бюджетное общеобразовательное учреждение</w:t>
      </w:r>
    </w:p>
    <w:p w:rsidR="005E35C7" w:rsidRPr="007A1A56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</w:t>
      </w:r>
      <w:proofErr w:type="spellStart"/>
      <w:r w:rsidRPr="007A1A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Альметьевская</w:t>
      </w:r>
      <w:proofErr w:type="spellEnd"/>
      <w:r w:rsidRPr="007A1A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школа-интернат для детей с ограниченными возможностями здоровья»</w:t>
      </w:r>
    </w:p>
    <w:p w:rsidR="005E35C7" w:rsidRPr="007A1A56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35C7" w:rsidRPr="007A1A56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8A3006" w:rsidRPr="00471FA9" w:rsidTr="00BB4100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35C7" w:rsidRPr="00471FA9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Утверждено</w:t>
            </w:r>
          </w:p>
          <w:p w:rsidR="005E35C7" w:rsidRPr="00471FA9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5E35C7" w:rsidRPr="00471FA9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«2</w:t>
            </w:r>
            <w:r w:rsidR="00AA120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августа 202</w:t>
            </w:r>
            <w:r w:rsidR="007A1A56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</w:t>
            </w:r>
          </w:p>
          <w:p w:rsidR="005E35C7" w:rsidRPr="00471FA9" w:rsidRDefault="00217276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 №98</w:t>
            </w:r>
            <w:r w:rsidR="005E35C7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-0 от 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5E35C7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августа</w:t>
            </w:r>
            <w:r w:rsidR="005E35C7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</w:t>
            </w:r>
            <w:r w:rsidR="007A1A56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5E35C7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</w:t>
            </w:r>
          </w:p>
          <w:p w:rsidR="005E35C7" w:rsidRPr="00471FA9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Директор школы-интерната</w:t>
            </w:r>
          </w:p>
          <w:p w:rsidR="005E35C7" w:rsidRPr="00471FA9" w:rsidRDefault="005E35C7" w:rsidP="00BB410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_________________ </w:t>
            </w:r>
            <w:r w:rsidR="008A3006" w:rsidRPr="00471F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Мартынова Л.Р.</w:t>
            </w:r>
          </w:p>
          <w:p w:rsidR="005E35C7" w:rsidRPr="00471FA9" w:rsidRDefault="005E35C7" w:rsidP="00BB4100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 w:bidi="ru-RU"/>
              </w:rPr>
            </w:pPr>
          </w:p>
          <w:p w:rsidR="005E35C7" w:rsidRPr="00471FA9" w:rsidRDefault="005E35C7" w:rsidP="00BB41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 w:bidi="ru-RU"/>
              </w:rPr>
            </w:pPr>
          </w:p>
        </w:tc>
      </w:tr>
    </w:tbl>
    <w:p w:rsidR="005E35C7" w:rsidRPr="00471FA9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471FA9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471FA9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</w:pP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  <w:t>Рабочая программа</w:t>
      </w:r>
    </w:p>
    <w:p w:rsidR="005E35C7" w:rsidRPr="00471FA9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</w:pP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  <w:t xml:space="preserve">по предмету </w:t>
      </w: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>ИЗОБРАЗИТЕЛЬНОЕ ИСКУССТВО</w:t>
      </w:r>
    </w:p>
    <w:p w:rsidR="005E35C7" w:rsidRPr="00471FA9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</w:pP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  <w:t xml:space="preserve">для </w:t>
      </w: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 xml:space="preserve">6 ГУО  </w:t>
      </w: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  <w:t>класса</w:t>
      </w:r>
    </w:p>
    <w:p w:rsidR="005E35C7" w:rsidRPr="00471FA9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</w:pP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  <w:t>(надомное обучение)</w:t>
      </w:r>
      <w:bookmarkStart w:id="0" w:name="_GoBack"/>
      <w:bookmarkEnd w:id="0"/>
    </w:p>
    <w:p w:rsidR="005E35C7" w:rsidRPr="00471FA9" w:rsidRDefault="005E35C7" w:rsidP="008A30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 xml:space="preserve">0,5 </w:t>
      </w:r>
      <w:r w:rsidRPr="00471FA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 xml:space="preserve">часов в неделю; </w:t>
      </w: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>1</w:t>
      </w:r>
      <w:r w:rsid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>8</w:t>
      </w: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 xml:space="preserve"> </w:t>
      </w:r>
      <w:r w:rsidRPr="00471FA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часа в год</w:t>
      </w:r>
    </w:p>
    <w:p w:rsidR="005E35C7" w:rsidRPr="00471FA9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471FA9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 xml:space="preserve">Составитель: </w:t>
      </w:r>
      <w:proofErr w:type="spellStart"/>
      <w:r w:rsidR="008A3006"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>Шрипова</w:t>
      </w:r>
      <w:proofErr w:type="spellEnd"/>
      <w:r w:rsidR="008A3006"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 xml:space="preserve"> Марина Георгиевна</w:t>
      </w:r>
      <w:r w:rsidRPr="00471FA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>.</w:t>
      </w: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Согласовано</w:t>
      </w: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Зам. директора по УР______________</w:t>
      </w:r>
      <w:r w:rsidR="008A3006"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И.Б.</w:t>
      </w:r>
      <w:r w:rsidR="00AA12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8A3006"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Рассмотрено</w:t>
      </w:r>
    </w:p>
    <w:p w:rsidR="005E35C7" w:rsidRPr="00471FA9" w:rsidRDefault="00AA1200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заседании ШМО, протокол № 1</w:t>
      </w:r>
      <w:r w:rsidR="005E35C7"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 «26» августа 202</w:t>
      </w:r>
      <w:r w:rsidR="008A3006"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E35C7"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 _____________  М.Г. </w:t>
      </w:r>
      <w:proofErr w:type="spellStart"/>
      <w:r w:rsidRPr="00471FA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471FA9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E35C7" w:rsidRPr="007A1A56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7A1A56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7A1A56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8A3006" w:rsidRPr="007A1A5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35C7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3B58" w:rsidRPr="000C50E7" w:rsidRDefault="00C32158" w:rsidP="007A1A56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="00483B58" w:rsidRPr="000C50E7">
        <w:rPr>
          <w:rFonts w:ascii="Times New Roman" w:hAnsi="Times New Roman"/>
          <w:color w:val="000000" w:themeColor="text1"/>
          <w:sz w:val="24"/>
          <w:szCs w:val="24"/>
        </w:rPr>
        <w:lastRenderedPageBreak/>
        <w:t>ПОЯСНИТЕЛЬНАЯ ЗАПИСКА</w:t>
      </w:r>
    </w:p>
    <w:p w:rsidR="007A1A56" w:rsidRPr="007A1A56" w:rsidRDefault="007A1A56" w:rsidP="007A1A5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Принят Государственной Думой 21 декабря 2012 г. ;</w:t>
      </w:r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,</w:t>
      </w:r>
      <w:proofErr w:type="gramEnd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;</w:t>
      </w:r>
      <w:proofErr w:type="gramEnd"/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7A1A56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7A1A56" w:rsidRPr="007A1A56" w:rsidRDefault="007A1A56" w:rsidP="007A1A56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7A1A56" w:rsidRPr="007A1A56" w:rsidRDefault="007A1A56" w:rsidP="007A1A56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2022-2023 учебный год;</w:t>
      </w:r>
    </w:p>
    <w:p w:rsidR="007A1A56" w:rsidRPr="007A1A56" w:rsidRDefault="007A1A56" w:rsidP="007A1A56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« </w:t>
      </w:r>
      <w:proofErr w:type="spellStart"/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proofErr w:type="gram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7A1A56" w:rsidRPr="007A1A56" w:rsidRDefault="007A1A56" w:rsidP="007A1A56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;</w:t>
      </w:r>
      <w:proofErr w:type="gram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2010 г.;</w:t>
      </w:r>
    </w:p>
    <w:p w:rsidR="007A1A56" w:rsidRPr="007A1A56" w:rsidRDefault="007A1A56" w:rsidP="007A1A56">
      <w:pPr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A"/>
          <w:kern w:val="1"/>
          <w:sz w:val="24"/>
          <w:szCs w:val="24"/>
          <w:lang w:eastAsia="ar-SA"/>
        </w:rPr>
      </w:pPr>
      <w:r w:rsidRPr="007A1A56">
        <w:rPr>
          <w:rFonts w:ascii="Times New Roman" w:eastAsia="Calibri" w:hAnsi="Times New Roman" w:cs="Times New Roman"/>
          <w:color w:val="05080F"/>
          <w:sz w:val="24"/>
          <w:szCs w:val="24"/>
        </w:rPr>
        <w:t xml:space="preserve">Рабочая программа по учебному предмету </w:t>
      </w:r>
      <w:r w:rsidRPr="007A1A56">
        <w:rPr>
          <w:rFonts w:ascii="Times New Roman" w:eastAsia="Calibri" w:hAnsi="Times New Roman" w:cs="Times New Roman"/>
          <w:b/>
          <w:color w:val="05080F"/>
          <w:sz w:val="24"/>
          <w:szCs w:val="24"/>
        </w:rPr>
        <w:t>«</w:t>
      </w:r>
      <w:r w:rsidRPr="007A1A56">
        <w:rPr>
          <w:rFonts w:ascii="Times New Roman" w:eastAsia="Calibri" w:hAnsi="Times New Roman" w:cs="Times New Roman"/>
          <w:color w:val="05080F"/>
          <w:sz w:val="24"/>
          <w:szCs w:val="24"/>
        </w:rPr>
        <w:t xml:space="preserve">Изобразительное искусство» составлена на основании основной общеобразовательной программы (АООП) </w:t>
      </w:r>
      <w:r w:rsidRPr="007A1A56">
        <w:rPr>
          <w:rFonts w:ascii="Times New Roman" w:eastAsia="Calibri" w:hAnsi="Times New Roman" w:cs="Times New Roman"/>
          <w:color w:val="000000"/>
          <w:sz w:val="24"/>
          <w:szCs w:val="24"/>
        </w:rPr>
        <w:t>для</w:t>
      </w:r>
      <w:r w:rsidRPr="007A1A5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proofErr w:type="gramStart"/>
      <w:r w:rsidRPr="007A1A56">
        <w:rPr>
          <w:rFonts w:ascii="Times New Roman" w:eastAsia="Arial Unicode MS" w:hAnsi="Times New Roman" w:cs="Times New Roman"/>
          <w:color w:val="00000A"/>
          <w:kern w:val="1"/>
          <w:sz w:val="24"/>
          <w:szCs w:val="24"/>
          <w:lang w:eastAsia="ar-SA"/>
        </w:rPr>
        <w:t>обучающихся</w:t>
      </w:r>
      <w:proofErr w:type="gramEnd"/>
      <w:r w:rsidRPr="007A1A56">
        <w:rPr>
          <w:rFonts w:ascii="Times New Roman" w:eastAsia="Arial Unicode MS" w:hAnsi="Times New Roman" w:cs="Times New Roman"/>
          <w:color w:val="00000A"/>
          <w:kern w:val="1"/>
          <w:sz w:val="24"/>
          <w:szCs w:val="24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7A1A56" w:rsidRPr="007A1A56" w:rsidRDefault="007A1A56" w:rsidP="007A1A5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7A1A5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7A1A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Исмагилова </w:t>
      </w:r>
      <w:proofErr w:type="spellStart"/>
      <w:r w:rsidRPr="007A1A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Расима</w:t>
      </w:r>
      <w:proofErr w:type="spellEnd"/>
      <w:r w:rsidRPr="007A1A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A1A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Раилевича</w:t>
      </w:r>
      <w:proofErr w:type="spellEnd"/>
      <w:r w:rsidRPr="007A1A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(2007 года рождения).</w:t>
      </w:r>
    </w:p>
    <w:p w:rsidR="007A1A56" w:rsidRPr="007A1A56" w:rsidRDefault="007A1A56" w:rsidP="007A1A5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Общие сведения о ребенке:</w:t>
      </w: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Расим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находится на надомном обучении. Обучается в 6 (ГУО) классе. Программный  материал 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Расим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не усваивает. Характер затруднений постоянный, продолжительный. В течени</w:t>
      </w:r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</w:t>
      </w:r>
      <w:proofErr w:type="gram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Несформированность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,</w:t>
      </w:r>
      <w:proofErr w:type="gram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Расим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с. 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Абдрахманово</w:t>
      </w:r>
      <w:proofErr w:type="spellEnd"/>
    </w:p>
    <w:p w:rsidR="00502D22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7A1A56" w:rsidRPr="007A1A56" w:rsidRDefault="007A1A56" w:rsidP="007A1A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Общая характеристика учебного предмета</w:t>
      </w:r>
    </w:p>
    <w:p w:rsidR="007A1A56" w:rsidRPr="007A1A56" w:rsidRDefault="007A1A56" w:rsidP="007A1A5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Изобразительная деятельность занимает важное место в работе с ребенком с умеренной, тяжелой, глубокой умственной отсталостью, с ТМНР. Вместе с формированием умений и навыков изобразительной деятельности у ребенка воспитывается эмоциональное отношение к миру, формируются восприятия, воображение, память, зрительно-двигательная координация. На занятиях по аппликации, лепке, рисованию дети имеют возможность выразить себя как личность, проявить интерес к деятельности или к предмету изображения, доступными для них способами осуществить выбор изобразительных средств. Многообразие используемых в изобразительной деятельности </w:t>
      </w:r>
      <w:r w:rsidRPr="007A1A56">
        <w:rPr>
          <w:rFonts w:ascii="Times New Roman" w:eastAsia="Calibri" w:hAnsi="Times New Roman" w:cs="Times New Roman"/>
          <w:sz w:val="24"/>
          <w:szCs w:val="24"/>
        </w:rPr>
        <w:t>материалов и техник позволяет включать в этот вид деятельности всех детей без исключения. Разнообразие используемых техник делает работы детей выразительнее, богаче по содержанию, доставляет им много положительных эмоций. Во время занятий изобразительной деятельностью необходимо вызывать у ребенка положительную эмоциональную реакцию, поддерживать и стимулировать его творческие устремления, развивать самостоятельность. Ребенок обучается уважительному отношению к своим работам, оформляя их в рамы, участвуя в выставках, творческих показах. Ему важно видеть и знать, что результаты его творческой деятельности полезны и нужны другим людям. Это делает жизнь ребенка интереснее и ярче, способствует его самореализации, формирует чувство собственного достоинства.</w:t>
      </w:r>
    </w:p>
    <w:p w:rsidR="007A1A56" w:rsidRPr="007A1A56" w:rsidRDefault="007A1A56" w:rsidP="007A1A56">
      <w:pPr>
        <w:tabs>
          <w:tab w:val="left" w:pos="567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умений изображать предметы и объекты окружающей действительности художественными средствами.</w:t>
      </w:r>
    </w:p>
    <w:p w:rsidR="007A1A56" w:rsidRPr="007A1A56" w:rsidRDefault="007A1A56" w:rsidP="007A1A56">
      <w:p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Создание условий для проявления творческой активности в изобразительной деятельности с различными материалами, обогащения, уточнения  и закрепления представлений о предметах и явлениях окружающего мира.</w:t>
      </w:r>
    </w:p>
    <w:p w:rsidR="007A1A56" w:rsidRPr="007A1A56" w:rsidRDefault="007A1A56" w:rsidP="007A1A56">
      <w:pPr>
        <w:suppressAutoHyphens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Задачи: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положительное эмоциональное отношение к изобразительной деятельности и её результатам.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Ознакомить с изобразительными средствами и со способами их использования.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потребность в отражении действительности доступными изобразительными средствами.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умение соотносить получаемые изображения с реальными объектами, явлениями, событиями.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Обучать приёмам и средствам рисования.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Развивать восприятие основных свойств и отношений отображаемых объектов.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Совершенствовать мелкую моторику, зрительно-двигательную координацию движений обеих рук.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адекватное отношение к результатам собственной деятельности и деятельности других, формировать основы самооценки.</w:t>
      </w:r>
    </w:p>
    <w:p w:rsidR="007A1A56" w:rsidRPr="007A1A56" w:rsidRDefault="007A1A56" w:rsidP="007A1A56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Развивать у </w:t>
      </w:r>
      <w:proofErr w:type="gramStart"/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речь, художественный вкус, интерес и любовь к изобразительной деятельности.</w:t>
      </w:r>
    </w:p>
    <w:p w:rsidR="007A1A56" w:rsidRPr="007A1A56" w:rsidRDefault="007A1A56" w:rsidP="007A1A56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sz w:val="24"/>
          <w:szCs w:val="24"/>
        </w:rPr>
      </w:pPr>
      <w:r w:rsidRPr="007A1A56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7A1A56" w:rsidRPr="007A1A56" w:rsidRDefault="007A1A56" w:rsidP="007A1A5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Личностные результаты освоения АООП общего образования включают индивидуально-личностные качества и социальные (жизненные) компетенции обучающегося, социально значимые ценностные установки.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Программа направлена на то, чтобы каждый ученик, как субъект учебно–познавательной деятельности, мог проявить свои личностные качества: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lastRenderedPageBreak/>
        <w:t>- проявлять и выражать свои эмоции;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- участвовать в совместной, коллективной деятельности;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A56">
        <w:rPr>
          <w:rFonts w:ascii="Times New Roman" w:eastAsia="Calibri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7A1A56" w:rsidRPr="007A1A56" w:rsidRDefault="007A1A56" w:rsidP="007A1A5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A1A56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7A1A56" w:rsidRPr="007A1A56" w:rsidRDefault="007A1A56" w:rsidP="007A1A56">
      <w:pPr>
        <w:tabs>
          <w:tab w:val="left" w:pos="567"/>
        </w:tabs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ФГОС к </w:t>
      </w:r>
      <w:r w:rsidRPr="007A1A56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АООП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обучающихся с уме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ре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н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ной, тяжелой, глубокой умственной отсталостью, с ТМНР (вариант 2)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потребностей.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обучающихся.  </w:t>
      </w:r>
    </w:p>
    <w:p w:rsidR="007A1A56" w:rsidRPr="007A1A56" w:rsidRDefault="007A1A56" w:rsidP="007A1A56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7A1A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7A1A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A1A56" w:rsidRPr="007A1A56" w:rsidRDefault="007A1A56" w:rsidP="007A1A5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1) </w:t>
      </w:r>
      <w:r w:rsidRPr="007A1A5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Освоение доступных средств изобразительной деятельности: лепка, аппликация, рисование; использование различных изобразительных технологий.</w:t>
      </w:r>
    </w:p>
    <w:p w:rsidR="007A1A56" w:rsidRPr="007A1A56" w:rsidRDefault="007A1A56" w:rsidP="007A1A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Интерес к доступным видам изобразительной деятельности. </w:t>
      </w:r>
    </w:p>
    <w:p w:rsidR="007A1A56" w:rsidRPr="007A1A56" w:rsidRDefault="007A1A56" w:rsidP="007A1A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Умение использовать инструменты и материалы в процессе доступной изобразительной деятельности (лепка, рисование, аппликация). </w:t>
      </w:r>
    </w:p>
    <w:p w:rsidR="007A1A56" w:rsidRPr="007A1A56" w:rsidRDefault="007A1A56" w:rsidP="007A1A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Умение использовать различные изобразительные технологии в процессе рисования, лепки, аппликации. </w:t>
      </w:r>
    </w:p>
    <w:p w:rsidR="007A1A56" w:rsidRPr="007A1A56" w:rsidRDefault="007A1A56" w:rsidP="007A1A5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Обводить карандашом шаблоны несложной формы, соединять точки, проводить от руки вертикальные, горизонтальные, наклонные, округлые линии.</w:t>
      </w:r>
    </w:p>
    <w:p w:rsidR="007A1A56" w:rsidRPr="007A1A56" w:rsidRDefault="007A1A56" w:rsidP="007A1A5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2) </w:t>
      </w:r>
      <w:r w:rsidRPr="007A1A5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Способность к самостоятельной изобразительной деятельности.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7A1A56" w:rsidRPr="007A1A56" w:rsidRDefault="007A1A56" w:rsidP="007A1A5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свое рабочее место, правильно сидеть за партой, правильно держать тетрадь для рисования и карандаш.</w:t>
      </w:r>
    </w:p>
    <w:p w:rsidR="007A1A56" w:rsidRPr="007A1A56" w:rsidRDefault="007A1A56" w:rsidP="007A1A5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Положительные эмоциональные реакции (удовольствие, радость) в процессе изобразительной деятельности. </w:t>
      </w:r>
    </w:p>
    <w:p w:rsidR="007A1A56" w:rsidRPr="007A1A56" w:rsidRDefault="007A1A56" w:rsidP="007A1A5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Стремление к собственной творческой деятельности и умение демонстрировать результаты работы. </w:t>
      </w:r>
    </w:p>
    <w:p w:rsidR="007A1A56" w:rsidRPr="007A1A56" w:rsidRDefault="007A1A56" w:rsidP="007A1A5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Умение выражать свое отношение к результатам собственной и чужой творческой деятельности.</w:t>
      </w:r>
    </w:p>
    <w:p w:rsidR="007A1A56" w:rsidRPr="007A1A56" w:rsidRDefault="007A1A56" w:rsidP="007A1A5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3) </w:t>
      </w:r>
      <w:r w:rsidRPr="007A1A5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Готовность к участию в совместных мероприятиях</w:t>
      </w: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7A1A56" w:rsidRPr="007A1A56" w:rsidRDefault="007A1A56" w:rsidP="007A1A5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>Готовность к взаимодействию в творческой деятельности совместно со сверстниками, взрослыми.</w:t>
      </w:r>
    </w:p>
    <w:p w:rsidR="007A1A56" w:rsidRPr="007A1A56" w:rsidRDefault="007A1A56" w:rsidP="007A1A56">
      <w:pPr>
        <w:pStyle w:val="a7"/>
        <w:numPr>
          <w:ilvl w:val="0"/>
          <w:numId w:val="10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A1A56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Умение использовать полученные навыки для изготовления творческих работ, для участия в выставках, конкурсах рисунков, поделок.</w:t>
      </w:r>
    </w:p>
    <w:p w:rsidR="007A1A56" w:rsidRP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P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1A56" w:rsidRDefault="007A1A56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02D22" w:rsidRPr="007A1A56" w:rsidRDefault="00502D22" w:rsidP="00502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Содержание  программы</w:t>
      </w:r>
    </w:p>
    <w:tbl>
      <w:tblPr>
        <w:tblStyle w:val="a6"/>
        <w:tblpPr w:leftFromText="180" w:rightFromText="180" w:vertAnchor="text" w:horzAnchor="margin" w:tblpX="534" w:tblpY="110"/>
        <w:tblW w:w="14567" w:type="dxa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11198"/>
        <w:gridCol w:w="1276"/>
      </w:tblGrid>
      <w:tr w:rsidR="00AA1200" w:rsidRPr="00AA1200" w:rsidTr="00471FA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A120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№п\</w:t>
            </w:r>
            <w:proofErr w:type="gramStart"/>
            <w:r w:rsidRPr="00AA120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</w:t>
            </w:r>
            <w:proofErr w:type="gramEnd"/>
          </w:p>
        </w:tc>
        <w:tc>
          <w:tcPr>
            <w:tcW w:w="1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Содержание\вид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/>
              <w:rPr>
                <w:color w:val="000000" w:themeColor="text1"/>
                <w:shd w:val="clear" w:color="auto" w:fill="FFFFFF"/>
                <w:lang w:val="ru-RU"/>
              </w:rPr>
            </w:pP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Кол</w:t>
            </w: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.ч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асов</w:t>
            </w:r>
            <w:proofErr w:type="spellEnd"/>
          </w:p>
        </w:tc>
      </w:tr>
      <w:tr w:rsidR="00AA1200" w:rsidRPr="00AA1200" w:rsidTr="00471FA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A120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FA9" w:rsidRPr="00AA1200" w:rsidRDefault="00471FA9" w:rsidP="00471FA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A120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Лепка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/>
              <w:rPr>
                <w:color w:val="000000" w:themeColor="text1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Узнавание (различение) пластичных материалов: пластилин, тесто, глина. Узнавани</w:t>
            </w: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е(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различение) инструментов и приспособлений для работы с пластичными материалами: стека, нож, скалка, валик, форма, подложка, штамп. Разминание пластилина (теста, глины). Раскатывание теста (глины) скалкой. Отрывание кусочка материала </w:t>
            </w: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о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 целого куска. Откручивание кусочка материала от целого куска. 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Отщипывание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 кусочка материала от целого куска. Отрезание кусочка материала стекой. Размазывание пластилина по шаблону (внутри контура). Катание колбаски на доске (в руках). Катание шарика на доске (в руках)</w:t>
            </w: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.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 </w:t>
            </w: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п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олучение формы путем выдавливания формочкой. Сгибание колбаски в кольцо. Закручивание колбаски в жгутик. Расплющивание материала на доске (между ладонями, между пальцами). Скручивание колбаски (лепешки, полоски). 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Защипывание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 краев детали. Соединение деталей изделия прижатием (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примазыванием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прищипыванием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). Лепка предмета из одной (нескольких) частей.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240"/>
              <w:jc w:val="center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7</w:t>
            </w:r>
          </w:p>
        </w:tc>
      </w:tr>
      <w:tr w:rsidR="00AA1200" w:rsidRPr="00AA1200" w:rsidTr="00471FA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Рисование\</w:t>
            </w:r>
          </w:p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Аппликация</w:t>
            </w:r>
          </w:p>
          <w:p w:rsidR="00471FA9" w:rsidRPr="00AA1200" w:rsidRDefault="00471FA9" w:rsidP="00471FA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75" w:firstLine="26"/>
              <w:rPr>
                <w:color w:val="000000" w:themeColor="text1"/>
                <w:lang w:val="ru-RU"/>
              </w:rPr>
            </w:pP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Узнавание (различение) разных видов бумаги: цветная бумага, картон, фольга, салфетка и др. Узнавание (различение) инструментов и приспособлений, используемых для изготовления аппликации: ножницы, шило, войлок, трафарет, дырокол и др. 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Сминание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 бумаги.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 Отрывание бумаги заданной формы (размера). Сгибание листа бумаги пополам (вчетверо, 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подиагонали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). Скручивание листа бумаги. Намазывание всей (части</w:t>
            </w:r>
            <w:proofErr w:type="gram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)п</w:t>
            </w:r>
            <w:proofErr w:type="gram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оверхности клеем. Разрезание бумаги ножницами: выполнение надреза, разрезание листа бумаги. Сборка изображения объекта из нескольких деталей. Соблюдение последовательности действий при изготовлении </w:t>
            </w:r>
            <w:proofErr w:type="spellStart"/>
            <w:r w:rsidRPr="00AA1200">
              <w:rPr>
                <w:color w:val="000000" w:themeColor="text1"/>
                <w:shd w:val="clear" w:color="auto" w:fill="FFFFFF"/>
                <w:lang w:val="ru-RU"/>
              </w:rPr>
              <w:t>предметнойаппликации</w:t>
            </w:r>
            <w:proofErr w:type="spellEnd"/>
            <w:r w:rsidRPr="00AA1200">
              <w:rPr>
                <w:color w:val="000000" w:themeColor="text1"/>
                <w:shd w:val="clear" w:color="auto" w:fill="FFFFFF"/>
                <w:lang w:val="ru-RU"/>
              </w:rPr>
              <w:t xml:space="preserve">: заготовка деталей, сборка изображения объекта, намазывание деталей клеем, приклеивание деталей к фону.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240" w:firstLine="26"/>
              <w:jc w:val="center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9</w:t>
            </w:r>
          </w:p>
        </w:tc>
      </w:tr>
      <w:tr w:rsidR="00AA1200" w:rsidRPr="00AA1200" w:rsidTr="00471FA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Повторение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75" w:firstLine="26"/>
              <w:rPr>
                <w:color w:val="000000" w:themeColor="text1"/>
                <w:shd w:val="clear" w:color="auto" w:fill="FFFFFF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240" w:firstLine="26"/>
              <w:jc w:val="center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1</w:t>
            </w:r>
          </w:p>
        </w:tc>
      </w:tr>
      <w:tr w:rsidR="00AA1200" w:rsidRPr="00AA1200" w:rsidTr="00471FA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Итого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-460" w:firstLine="26"/>
              <w:rPr>
                <w:color w:val="000000" w:themeColor="text1"/>
                <w:shd w:val="clear" w:color="auto" w:fill="FFFFFF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A9" w:rsidRPr="00AA1200" w:rsidRDefault="00471FA9" w:rsidP="00471FA9">
            <w:pPr>
              <w:pStyle w:val="a5"/>
              <w:spacing w:after="0" w:line="240" w:lineRule="auto"/>
              <w:ind w:right="240" w:firstLine="26"/>
              <w:jc w:val="center"/>
              <w:rPr>
                <w:color w:val="000000" w:themeColor="text1"/>
                <w:shd w:val="clear" w:color="auto" w:fill="FFFFFF"/>
                <w:lang w:val="ru-RU"/>
              </w:rPr>
            </w:pPr>
            <w:r w:rsidRPr="00AA1200">
              <w:rPr>
                <w:color w:val="000000" w:themeColor="text1"/>
                <w:shd w:val="clear" w:color="auto" w:fill="FFFFFF"/>
                <w:lang w:val="ru-RU"/>
              </w:rPr>
              <w:t>17</w:t>
            </w:r>
          </w:p>
        </w:tc>
      </w:tr>
    </w:tbl>
    <w:p w:rsidR="00471FA9" w:rsidRDefault="00471FA9" w:rsidP="007A1A5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471FA9" w:rsidRDefault="00471FA9" w:rsidP="007A1A5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7A1A56" w:rsidRPr="007A1A56" w:rsidRDefault="007A1A56" w:rsidP="007A1A56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2022-2023 учебный год по предмету изобразительное искусство (</w:t>
      </w: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17  часов в год из расчета 0,5 часов в неделю.</w:t>
      </w:r>
    </w:p>
    <w:p w:rsidR="007A1A56" w:rsidRPr="007A1A56" w:rsidRDefault="007A1A56" w:rsidP="007A1A56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7A1A56" w:rsidRPr="007A1A56" w:rsidRDefault="007A1A56" w:rsidP="007A1A5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7A1A56" w:rsidRDefault="007A1A56" w:rsidP="007A1A5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1A56" w:rsidRDefault="007A1A56" w:rsidP="007A1A5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1A56" w:rsidRDefault="007A1A56" w:rsidP="00471FA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7EFF" w:rsidRPr="007A1A56" w:rsidRDefault="007A1A56" w:rsidP="007A1A5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 по предмету «Изобразительное искусство»</w:t>
      </w:r>
      <w:r w:rsidR="00E17EFF" w:rsidRPr="007A1A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br w:type="page"/>
      </w:r>
    </w:p>
    <w:tbl>
      <w:tblPr>
        <w:tblStyle w:val="1"/>
        <w:tblpPr w:leftFromText="180" w:rightFromText="180" w:vertAnchor="text" w:horzAnchor="margin" w:tblpXSpec="center" w:tblpY="147"/>
        <w:tblW w:w="15876" w:type="dxa"/>
        <w:tblLayout w:type="fixed"/>
        <w:tblLook w:val="04A0" w:firstRow="1" w:lastRow="0" w:firstColumn="1" w:lastColumn="0" w:noHBand="0" w:noVBand="1"/>
      </w:tblPr>
      <w:tblGrid>
        <w:gridCol w:w="567"/>
        <w:gridCol w:w="4928"/>
        <w:gridCol w:w="5670"/>
        <w:gridCol w:w="2268"/>
        <w:gridCol w:w="1309"/>
        <w:gridCol w:w="1134"/>
      </w:tblGrid>
      <w:tr w:rsidR="00471FA9" w:rsidRPr="00471FA9" w:rsidTr="00AA1200">
        <w:trPr>
          <w:trHeight w:val="274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lastRenderedPageBreak/>
              <w:t>№</w:t>
            </w:r>
          </w:p>
        </w:tc>
        <w:tc>
          <w:tcPr>
            <w:tcW w:w="4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Тема  урока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Словарь</w:t>
            </w: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Дата проведения</w:t>
            </w:r>
          </w:p>
        </w:tc>
      </w:tr>
      <w:tr w:rsidR="00471FA9" w:rsidRPr="00471FA9" w:rsidTr="00AA1200">
        <w:trPr>
          <w:trHeight w:val="2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4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Факт</w:t>
            </w: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Рисование с натуры овощей и фруктов в виде набросков.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Соблюдение последовательности действий при работе с красками.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«</w:t>
            </w: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Мольберт</w:t>
            </w: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01.09</w:t>
            </w:r>
          </w:p>
          <w:p w:rsidR="00352688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08</w:t>
            </w:r>
            <w:r w:rsidR="00262246"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rPr>
          <w:trHeight w:val="1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с натуры листа дерева по выбору учителя. Рисование с натуры ветки рябины.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jc w:val="both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 xml:space="preserve"> Получение цвета краски путем смешивания красок других цветов.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«Палитра»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15.09</w:t>
            </w:r>
          </w:p>
          <w:p w:rsidR="00352688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</w:t>
            </w:r>
            <w:r w:rsidR="00262246"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Рисование узора в полосе из растительных элементов (ягоды, ветки, цветы)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  <w:t>Составление узора из растительных форм.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«</w:t>
            </w:r>
            <w:proofErr w:type="spellStart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Вертикаль</w:t>
            </w:r>
            <w:proofErr w:type="spellEnd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 «</w:t>
            </w:r>
            <w:proofErr w:type="spellStart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Горизонталь</w:t>
            </w:r>
            <w:proofErr w:type="spellEnd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29.09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4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геометрического орнамента по предложенной учителем схеме – крышка для столика квадратной формы.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Arial" w:hAnsi="Times New Roman" w:cs="Times New Roman"/>
                <w:color w:val="000000" w:themeColor="text1"/>
              </w:rPr>
              <w:t>Рисование геометрических фигур (круг, овал, квадрат, прямоугольник, треугольник)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Геометрические</w:t>
            </w: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фигуры</w:t>
            </w:r>
            <w:proofErr w:type="spellEnd"/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13.10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rPr>
          <w:trHeight w:val="7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5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Апликация</w:t>
            </w:r>
            <w:proofErr w:type="spellEnd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на тему «Сказочная избушка»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Arial" w:hAnsi="Times New Roman" w:cs="Times New Roman"/>
                <w:color w:val="000000" w:themeColor="text1"/>
              </w:rPr>
            </w:pPr>
            <w:r w:rsidRPr="00471FA9">
              <w:rPr>
                <w:rFonts w:ascii="Times New Roman" w:eastAsia="Arial" w:hAnsi="Times New Roman" w:cs="Times New Roman"/>
                <w:color w:val="000000" w:themeColor="text1"/>
              </w:rPr>
              <w:t>Узнавание (различение) разных видов бумаги. Узнавание (различение) инструментов и приспособлений, используемых для изготовления аппликации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Фольга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27.10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6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Лепка на тему «Моя любимая игрушка» (по выбору учащихся).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 xml:space="preserve">Разминание пластилина (теста, глины) </w:t>
            </w:r>
            <w:proofErr w:type="spellStart"/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Отщипывание</w:t>
            </w:r>
            <w:proofErr w:type="spellEnd"/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 xml:space="preserve"> кусочка материала от целого куска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Заготовка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17.11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7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Декоративное рисование расписной тарелки (новогодняя тематика).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Нанесение декоративного материала на изделия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Орнамент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01.12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8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Декоративное рисование панно «Снежинки».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Соблюдение последовательности действий при изготовлении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Эскиз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15.12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9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с натуры предмета симметричной формы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Узнавание (различение) материалов для рисования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набросок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12.01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10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с натуры бумажного стаканчика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Соблюдение последовательности действий при изготовлении</w:t>
            </w:r>
          </w:p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Сравнивание рисунка с натурой.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натура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26.01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11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Декоративное рисование листка отрывного календаря к празднику 8 Марта.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Узнавание (различение) разных видов бумаги: цветная бумага, картон, фольга, салфетка и др.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Материал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09.02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12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Рисование с натуры домиков для птиц (скворечники, дуплянки, </w:t>
            </w:r>
            <w:proofErr w:type="spellStart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синичники</w:t>
            </w:r>
            <w:proofErr w:type="spellEnd"/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).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Times New Roman"/>
                <w:color w:val="000000" w:themeColor="text1"/>
                <w:sz w:val="22"/>
                <w:szCs w:val="22"/>
                <w:lang w:val="ru-RU" w:eastAsia="ar-SA"/>
              </w:rPr>
              <w:t>правильно передавать зрительное соотношение величины предметов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Свет, тень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23.02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rPr>
          <w:trHeight w:val="1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13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на тему «Пришла весна»</w:t>
            </w: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jc w:val="both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иллюстрация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09.03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14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Декоративное рисование расписного блюда (узор из ягод и листьев).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Нанесение декоративного материала на изделия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Штамп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23.03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rPr>
          <w:trHeight w:val="1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15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с натуры предметов конструктивной формы (игрушечные машины, часы – настольные, настенные, напольные и т.п.).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Получение цвета краски путем смешивания красок других цветов.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оттенок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13.04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16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Рисование в квадрате узора из декоративно переработанных природных форм (например, цветы и бабочки).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  <w:t>Составление узора из растительных форм.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Декор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27.04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471FA9" w:rsidRPr="00471FA9" w:rsidTr="00AA12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688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lastRenderedPageBreak/>
              <w:t>17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71FA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Повторение изученного ранее материала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2688" w:rsidRPr="00471FA9" w:rsidRDefault="00352688" w:rsidP="007A1A56">
            <w:pPr>
              <w:pStyle w:val="a5"/>
              <w:spacing w:after="0" w:line="240" w:lineRule="auto"/>
              <w:jc w:val="both"/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</w:pPr>
            <w:r w:rsidRPr="00471FA9">
              <w:rPr>
                <w:rFonts w:eastAsia="Arial"/>
                <w:color w:val="000000" w:themeColor="text1"/>
                <w:sz w:val="22"/>
                <w:szCs w:val="22"/>
                <w:lang w:val="ru-RU"/>
              </w:rPr>
              <w:t>Повторение изученного материала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2688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11.05</w:t>
            </w:r>
          </w:p>
          <w:p w:rsid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18.05</w:t>
            </w:r>
          </w:p>
          <w:p w:rsidR="00471FA9" w:rsidRPr="00471FA9" w:rsidRDefault="00471FA9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2688" w:rsidRPr="00471FA9" w:rsidRDefault="00352688" w:rsidP="007A1A56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</w:tbl>
    <w:p w:rsidR="007A1A56" w:rsidRPr="007A1A56" w:rsidRDefault="007A1A56" w:rsidP="007A1A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A1A56" w:rsidRPr="007A1A56" w:rsidRDefault="007A1A56" w:rsidP="007A1A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A1A56" w:rsidRPr="007A1A56" w:rsidRDefault="007A1A56" w:rsidP="007A1A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7A1A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7A1A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7A1A56" w:rsidRPr="007A1A56" w:rsidRDefault="007A1A56" w:rsidP="007A1A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A1A56" w:rsidRPr="007A1A56" w:rsidRDefault="007A1A56" w:rsidP="007A1A5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 1</w:t>
      </w:r>
    </w:p>
    <w:p w:rsidR="00502D22" w:rsidRPr="00AA1200" w:rsidRDefault="00502D22" w:rsidP="00AA120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A1A56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Лист корректировки рабочей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3143"/>
        <w:gridCol w:w="1549"/>
        <w:gridCol w:w="3970"/>
        <w:gridCol w:w="3502"/>
        <w:gridCol w:w="1674"/>
      </w:tblGrid>
      <w:tr w:rsidR="00502D22" w:rsidRPr="007A1A56" w:rsidTr="007A1A56">
        <w:tc>
          <w:tcPr>
            <w:tcW w:w="948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</w:pPr>
            <w:r w:rsidRPr="007A1A56"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  <w:t>Класс</w:t>
            </w:r>
          </w:p>
        </w:tc>
        <w:tc>
          <w:tcPr>
            <w:tcW w:w="3143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</w:pPr>
            <w:r w:rsidRPr="007A1A56"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  <w:t>Название раздела, темы</w:t>
            </w:r>
          </w:p>
        </w:tc>
        <w:tc>
          <w:tcPr>
            <w:tcW w:w="1549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</w:pPr>
            <w:r w:rsidRPr="007A1A56"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  <w:t>Дата проведения по плану</w:t>
            </w:r>
          </w:p>
        </w:tc>
        <w:tc>
          <w:tcPr>
            <w:tcW w:w="3970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</w:pPr>
            <w:r w:rsidRPr="007A1A56"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  <w:t>Причина корректировки</w:t>
            </w:r>
          </w:p>
        </w:tc>
        <w:tc>
          <w:tcPr>
            <w:tcW w:w="3502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</w:pPr>
            <w:r w:rsidRPr="007A1A56"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  <w:t>Корректирующие мероприятия</w:t>
            </w:r>
          </w:p>
        </w:tc>
        <w:tc>
          <w:tcPr>
            <w:tcW w:w="1674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</w:pPr>
            <w:r w:rsidRPr="007A1A56">
              <w:rPr>
                <w:rFonts w:ascii="Times New Roman" w:eastAsia="Calibri" w:hAnsi="Times New Roman" w:cs="Times New Roman"/>
                <w:b/>
                <w:sz w:val="24"/>
                <w:szCs w:val="24"/>
                <w:lang w:bidi="ru-RU"/>
              </w:rPr>
              <w:t>Дата проведения по факту</w:t>
            </w:r>
          </w:p>
        </w:tc>
      </w:tr>
      <w:tr w:rsidR="00502D22" w:rsidRPr="007A1A56" w:rsidTr="007A1A56">
        <w:tc>
          <w:tcPr>
            <w:tcW w:w="948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02D22" w:rsidRPr="007A1A56" w:rsidTr="007A1A56">
        <w:tc>
          <w:tcPr>
            <w:tcW w:w="948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02D22" w:rsidRPr="007A1A56" w:rsidTr="007A1A56">
        <w:tc>
          <w:tcPr>
            <w:tcW w:w="948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02D22" w:rsidRPr="007A1A56" w:rsidTr="007A1A56">
        <w:tc>
          <w:tcPr>
            <w:tcW w:w="948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502D22" w:rsidRPr="007A1A56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704F9D" w:rsidRPr="007A1A56" w:rsidTr="007A1A56">
        <w:tc>
          <w:tcPr>
            <w:tcW w:w="948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704F9D" w:rsidRPr="007A1A56" w:rsidTr="007A1A56">
        <w:tc>
          <w:tcPr>
            <w:tcW w:w="948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704F9D" w:rsidRPr="007A1A56" w:rsidTr="007A1A56">
        <w:tc>
          <w:tcPr>
            <w:tcW w:w="948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704F9D" w:rsidRPr="007A1A56" w:rsidTr="007A1A56">
        <w:tc>
          <w:tcPr>
            <w:tcW w:w="948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704F9D" w:rsidRPr="007A1A56" w:rsidTr="007A1A56">
        <w:tc>
          <w:tcPr>
            <w:tcW w:w="948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704F9D" w:rsidRPr="007A1A56" w:rsidTr="007A1A56">
        <w:tc>
          <w:tcPr>
            <w:tcW w:w="948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43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549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970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502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674" w:type="dxa"/>
            <w:shd w:val="clear" w:color="auto" w:fill="auto"/>
          </w:tcPr>
          <w:p w:rsidR="00704F9D" w:rsidRPr="007A1A56" w:rsidRDefault="00704F9D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</w:tr>
    </w:tbl>
    <w:p w:rsidR="000868EC" w:rsidRPr="007A1A56" w:rsidRDefault="000868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868EC" w:rsidRPr="007A1A5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F3294"/>
    <w:multiLevelType w:val="hybridMultilevel"/>
    <w:tmpl w:val="25581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04574"/>
    <w:multiLevelType w:val="hybridMultilevel"/>
    <w:tmpl w:val="63564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7">
    <w:nsid w:val="65083530"/>
    <w:multiLevelType w:val="hybridMultilevel"/>
    <w:tmpl w:val="8368A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447501"/>
    <w:multiLevelType w:val="hybridMultilevel"/>
    <w:tmpl w:val="F62E02E2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1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22B4"/>
    <w:rsid w:val="000B6961"/>
    <w:rsid w:val="000C50E7"/>
    <w:rsid w:val="001A61F2"/>
    <w:rsid w:val="001F62E4"/>
    <w:rsid w:val="00215913"/>
    <w:rsid w:val="00217276"/>
    <w:rsid w:val="00262246"/>
    <w:rsid w:val="002C372C"/>
    <w:rsid w:val="00352688"/>
    <w:rsid w:val="004328A4"/>
    <w:rsid w:val="00471FA9"/>
    <w:rsid w:val="00483B58"/>
    <w:rsid w:val="004C7AAD"/>
    <w:rsid w:val="004D49D3"/>
    <w:rsid w:val="00502D22"/>
    <w:rsid w:val="00527101"/>
    <w:rsid w:val="005735D9"/>
    <w:rsid w:val="005B1BED"/>
    <w:rsid w:val="005E35C7"/>
    <w:rsid w:val="0060461B"/>
    <w:rsid w:val="006C753D"/>
    <w:rsid w:val="00704F9D"/>
    <w:rsid w:val="007069E2"/>
    <w:rsid w:val="0074741F"/>
    <w:rsid w:val="007806AB"/>
    <w:rsid w:val="007A1A56"/>
    <w:rsid w:val="00826A8B"/>
    <w:rsid w:val="008A3006"/>
    <w:rsid w:val="008B0318"/>
    <w:rsid w:val="008C388F"/>
    <w:rsid w:val="00967A99"/>
    <w:rsid w:val="009E3950"/>
    <w:rsid w:val="00A210A4"/>
    <w:rsid w:val="00AA1200"/>
    <w:rsid w:val="00B12C3E"/>
    <w:rsid w:val="00B1623B"/>
    <w:rsid w:val="00B24430"/>
    <w:rsid w:val="00B81828"/>
    <w:rsid w:val="00BA34CF"/>
    <w:rsid w:val="00BF385A"/>
    <w:rsid w:val="00C01ED8"/>
    <w:rsid w:val="00C32158"/>
    <w:rsid w:val="00CB3561"/>
    <w:rsid w:val="00D72A60"/>
    <w:rsid w:val="00D830FF"/>
    <w:rsid w:val="00E02A00"/>
    <w:rsid w:val="00E15D4C"/>
    <w:rsid w:val="00E17EFF"/>
    <w:rsid w:val="00E32937"/>
    <w:rsid w:val="00E81F8E"/>
    <w:rsid w:val="00EA4A7A"/>
    <w:rsid w:val="00F27419"/>
    <w:rsid w:val="00F76B74"/>
    <w:rsid w:val="00FA4613"/>
    <w:rsid w:val="00FB6BE8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63C9A0-D2ED-478C-ACEE-F5F438AAF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7</Pages>
  <Words>2266</Words>
  <Characters>12917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42</cp:revision>
  <cp:lastPrinted>2016-09-25T17:21:00Z</cp:lastPrinted>
  <dcterms:created xsi:type="dcterms:W3CDTF">2016-08-24T18:15:00Z</dcterms:created>
  <dcterms:modified xsi:type="dcterms:W3CDTF">2010-04-21T23:01:00Z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